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Журналистика факультеті</w:t>
      </w:r>
    </w:p>
    <w:p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</w:t>
      </w: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43A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FB4D1F" w:rsidRDefault="00FB4D1F" w:rsidP="00FB4D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Pr="00FB4D1F">
        <w:rPr>
          <w:rFonts w:ascii="Times New Roman" w:eastAsia="Calibri" w:hAnsi="Times New Roman" w:cs="Times New Roman"/>
          <w:b/>
          <w:bCs/>
          <w:sz w:val="28"/>
          <w:szCs w:val="28"/>
          <w:lang/>
        </w:rPr>
        <w:t>Ғылыми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/>
        </w:rPr>
        <w:t xml:space="preserve"> зерттеудің әдістері </w:t>
      </w: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  <w:lang/>
        </w:rPr>
        <w:t>Кино&amp;Медиа (6B02104) 1 Курс, қазақ,</w:t>
      </w: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  <w:lang/>
        </w:rPr>
        <w:t>Журналистика (6B03201) 1 Курс, қазақ,</w:t>
      </w: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  <w:lang/>
        </w:rPr>
        <w:t> Медиакоммуникациялар (6B03206) 1 Курс, қазақ,</w:t>
      </w:r>
    </w:p>
    <w:p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EC9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EC9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Алматы - 2023 ж</w:t>
      </w:r>
      <w:r w:rsidRPr="00543A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33F1" w:rsidRDefault="00E533F1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3AB5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E533F1" w:rsidRPr="00E533F1" w:rsidRDefault="00E533F1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/>
        </w:rPr>
      </w:pPr>
      <w:r w:rsidRPr="00FB4D1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Pr="00FB4D1F">
        <w:rPr>
          <w:rFonts w:ascii="Times New Roman" w:eastAsia="Calibri" w:hAnsi="Times New Roman" w:cs="Times New Roman"/>
          <w:b/>
          <w:bCs/>
          <w:sz w:val="28"/>
          <w:szCs w:val="28"/>
          <w:lang/>
        </w:rPr>
        <w:t xml:space="preserve">Ғылыми зерттеудің әдістері </w:t>
      </w: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/>
        </w:rPr>
      </w:pP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  <w:lang/>
        </w:rPr>
        <w:t>Кино&amp;Медиа (6B02104) 1 Курс, қазақ,</w:t>
      </w: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  <w:lang/>
        </w:rPr>
        <w:t>Журналистика (6B03201) 1 Курс, қазақ,</w:t>
      </w: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  <w:lang/>
        </w:rPr>
        <w:t> Медиакоммуникациялар (6B03206) 1 Курс, қазақ,</w:t>
      </w:r>
    </w:p>
    <w:p w:rsidR="00E533F1" w:rsidRPr="00FB4D1F" w:rsidRDefault="00E533F1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/>
        </w:rPr>
      </w:pPr>
    </w:p>
    <w:p w:rsidR="00046EC9" w:rsidRPr="00FB4D1F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046EC9" w:rsidRPr="00FB4D1F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E533F1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Құрастырған</w:t>
      </w:r>
      <w:r w:rsidR="00E533F1"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: Баспасөз және электронды БАҚ кафедрасының</w:t>
      </w:r>
    </w:p>
    <w:p w:rsidR="00543AB5" w:rsidRPr="00E533F1" w:rsidRDefault="00E533F1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доцент м.а., </w:t>
      </w:r>
      <w:r w:rsidRPr="00FB4D1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PhD </w:t>
      </w:r>
      <w:r w:rsidR="00543AB5"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Ақынбекова А.Б.</w:t>
      </w:r>
    </w:p>
    <w:p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46EC9" w:rsidRPr="00FB4D1F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46EC9" w:rsidRPr="00FB4D1F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3AB5" w:rsidRPr="00543AB5" w:rsidRDefault="00823A6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кафедрасында қарастырылған</w:t>
      </w:r>
    </w:p>
    <w:p w:rsidR="00543AB5" w:rsidRPr="00543AB5" w:rsidRDefault="00823A6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«___» __________________ 2023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543AB5" w:rsidRPr="00543AB5">
        <w:rPr>
          <w:rFonts w:ascii="Times New Roman" w:eastAsia="Calibri" w:hAnsi="Times New Roman" w:cs="Times New Roman"/>
          <w:sz w:val="28"/>
          <w:szCs w:val="28"/>
        </w:rPr>
        <w:t>., протокол №____</w:t>
      </w:r>
    </w:p>
    <w:p w:rsidR="00543AB5" w:rsidRPr="00543AB5" w:rsidRDefault="00823A69" w:rsidP="00543AB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Кафедра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меңгерушісі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профессор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Сұ</w:t>
      </w:r>
      <w:r w:rsidR="00543AB5" w:rsidRPr="00543AB5">
        <w:rPr>
          <w:rFonts w:ascii="Times New Roman" w:eastAsia="Calibri" w:hAnsi="Times New Roman" w:cs="Times New Roman"/>
          <w:sz w:val="28"/>
          <w:szCs w:val="28"/>
        </w:rPr>
        <w:t>лтанбаева</w:t>
      </w:r>
      <w:proofErr w:type="spellEnd"/>
      <w:r w:rsidR="00543AB5" w:rsidRPr="00543AB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234A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3234A5" w:rsidRPr="003234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AB5" w:rsidRPr="00543AB5" w:rsidRDefault="00543AB5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3AB5" w:rsidRDefault="00543AB5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46EC9" w:rsidRPr="00543AB5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94FCB" w:rsidRPr="00594FCB" w:rsidRDefault="00594FCB" w:rsidP="006122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FCB" w:rsidRPr="00FB4D1F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Ғылыми зерттеудің әдістері </w:t>
      </w:r>
      <w:r w:rsidRPr="00046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 бойынша өтетін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қорытынды емтиханның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БАҒДАРЛАМАСЫ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62110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4D1F" w:rsidRPr="00FB4D1F" w:rsidRDefault="00594FCB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1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</w:t>
      </w:r>
      <w:r w:rsidR="004F0F3F"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Кино&amp;Медиа (6B02104) 1 Курс, қазақ,</w:t>
      </w: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Журналистика (6B03201) 1 Курс, қазақ,</w:t>
      </w:r>
    </w:p>
    <w:p w:rsidR="00FB4D1F" w:rsidRPr="00FB4D1F" w:rsidRDefault="00FB4D1F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Медиакоммуникациялар (6B03206) 1 Курс, қазақ,</w:t>
      </w:r>
    </w:p>
    <w:p w:rsidR="00594FCB" w:rsidRPr="00594FCB" w:rsidRDefault="00594FCB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:rsidR="00612217" w:rsidRPr="00612217" w:rsidRDefault="00FB4D1F" w:rsidP="0061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 студенттер</w:t>
      </w:r>
      <w:r w:rsidR="00612217"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!</w:t>
      </w: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 мынандай тақырыптар негізінде болады:</w:t>
      </w:r>
    </w:p>
    <w:p w:rsidR="00377F6D" w:rsidRDefault="00377F6D" w:rsidP="00AB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зерттеудің БАҚ жүйесіндегі алатын орнын анықтау</w:t>
      </w:r>
    </w:p>
    <w:p w:rsidR="00377F6D" w:rsidRDefault="00377F6D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Ғылыми зерттеудің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заманауи сипаты</w:t>
      </w:r>
    </w:p>
    <w:p w:rsidR="00377F6D" w:rsidRDefault="00612217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Ғылыми-зерттеу жұмыстарын</w:t>
      </w:r>
      <w:r w:rsid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жүргізудегі артықшылықтар</w:t>
      </w:r>
    </w:p>
    <w:p w:rsidR="00594FCB" w:rsidRPr="00522152" w:rsidRDefault="00377F6D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зерттеудің</w:t>
      </w:r>
      <w:r w:rsidRP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функцияларын</w:t>
      </w:r>
      <w:r w:rsidR="00612217"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12217"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94FCB" w:rsidRPr="00522152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21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Емтиханға дайындық үшін ұсынылатын оқу материалдары</w:t>
      </w: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594FCB" w:rsidRPr="00522152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коммуникацияның негіздері мен тәжірибесі. Оқу құралы. Алматы: «Қазақ университеті» 2014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Омашев Н. Ақпарат әлемі. Алматы: «Қазығұрт», 2006</w:t>
      </w:r>
    </w:p>
    <w:p w:rsidR="00377F6D" w:rsidRDefault="00594FCB" w:rsidP="00377F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ақпарат құралдарындағы саяси коммуникация: шетелдік тәжірибе және Қазақстан. –Алматы: Михаилов М., 2010.</w:t>
      </w:r>
    </w:p>
    <w:p w:rsidR="00377F6D" w:rsidRDefault="00377F6D" w:rsidP="00377F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bCs/>
          <w:color w:val="000000"/>
        </w:rPr>
        <w:t xml:space="preserve">А.Б. Пономарев, Э.А. </w:t>
      </w:r>
      <w:proofErr w:type="spellStart"/>
      <w:r w:rsidRPr="00377F6D">
        <w:rPr>
          <w:bCs/>
          <w:color w:val="000000"/>
        </w:rPr>
        <w:t>Пикулева</w:t>
      </w:r>
      <w:proofErr w:type="spellEnd"/>
      <w:r w:rsidRPr="00377F6D">
        <w:rPr>
          <w:bCs/>
          <w:color w:val="000000"/>
          <w:lang w:val="kk-KZ"/>
        </w:rPr>
        <w:t>,</w:t>
      </w:r>
      <w:r w:rsidRPr="00377F6D">
        <w:rPr>
          <w:bCs/>
          <w:color w:val="000000"/>
        </w:rPr>
        <w:t xml:space="preserve"> МЕТОДОЛОГИЯ НАУЧНЫХ ИССЛЕДОВАНИЙ</w:t>
      </w:r>
      <w:r w:rsidRPr="00377F6D">
        <w:rPr>
          <w:bCs/>
          <w:color w:val="000000"/>
          <w:lang w:val="kk-KZ"/>
        </w:rPr>
        <w:t xml:space="preserve">. </w:t>
      </w:r>
      <w:r w:rsidRPr="00377F6D">
        <w:rPr>
          <w:bCs/>
          <w:color w:val="000000"/>
        </w:rPr>
        <w:t>Издательство Пермского национального исследовательского политехнического университета 2014</w:t>
      </w:r>
    </w:p>
    <w:p w:rsidR="00377F6D" w:rsidRDefault="00377F6D" w:rsidP="00377F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377F6D">
        <w:rPr>
          <w:bCs/>
        </w:rPr>
        <w:t>ШутовА.И.Основы</w:t>
      </w:r>
      <w:proofErr w:type="spellEnd"/>
      <w:r w:rsidRPr="00377F6D">
        <w:rPr>
          <w:bCs/>
        </w:rPr>
        <w:t xml:space="preserve"> научных исследований: Учебное пособие / А. И. Шутов, Ю. В. </w:t>
      </w:r>
      <w:proofErr w:type="spellStart"/>
      <w:r w:rsidRPr="00377F6D">
        <w:rPr>
          <w:bCs/>
        </w:rPr>
        <w:t>Семикопенко</w:t>
      </w:r>
      <w:proofErr w:type="spellEnd"/>
      <w:r w:rsidRPr="00377F6D">
        <w:rPr>
          <w:bCs/>
        </w:rPr>
        <w:t xml:space="preserve">, Е. А. </w:t>
      </w:r>
      <w:proofErr w:type="spellStart"/>
      <w:r w:rsidRPr="00377F6D">
        <w:rPr>
          <w:bCs/>
        </w:rPr>
        <w:t>Новописный</w:t>
      </w:r>
      <w:proofErr w:type="spellEnd"/>
      <w:r w:rsidRPr="00377F6D">
        <w:rPr>
          <w:bCs/>
        </w:rPr>
        <w:t>. - Белгород: Белгородский государственный технологический университет им. В.Г. Шухова, ЭБС АСВ, 2013. - 101 с.</w:t>
      </w:r>
    </w:p>
    <w:p w:rsidR="00377F6D" w:rsidRPr="00377F6D" w:rsidRDefault="00377F6D" w:rsidP="00377F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bCs/>
        </w:rPr>
        <w:t xml:space="preserve"> </w:t>
      </w:r>
      <w:proofErr w:type="spellStart"/>
      <w:r w:rsidRPr="00377F6D">
        <w:rPr>
          <w:bCs/>
        </w:rPr>
        <w:t>Кабылғазина</w:t>
      </w:r>
      <w:proofErr w:type="spellEnd"/>
      <w:r w:rsidRPr="00377F6D">
        <w:rPr>
          <w:bCs/>
        </w:rPr>
        <w:t xml:space="preserve"> К. </w:t>
      </w:r>
      <w:proofErr w:type="spellStart"/>
      <w:r w:rsidRPr="00377F6D">
        <w:rPr>
          <w:bCs/>
        </w:rPr>
        <w:t>Телерадиожурналистика</w:t>
      </w:r>
      <w:proofErr w:type="spellEnd"/>
      <w:r w:rsidRPr="00377F6D">
        <w:rPr>
          <w:bCs/>
        </w:rPr>
        <w:t>. Алматы: «</w:t>
      </w:r>
      <w:proofErr w:type="spellStart"/>
      <w:r w:rsidRPr="00377F6D">
        <w:rPr>
          <w:bCs/>
        </w:rPr>
        <w:t>Қазақ</w:t>
      </w:r>
      <w:proofErr w:type="spellEnd"/>
      <w:r w:rsidRPr="00377F6D">
        <w:rPr>
          <w:bCs/>
        </w:rPr>
        <w:t xml:space="preserve"> </w:t>
      </w:r>
      <w:proofErr w:type="spellStart"/>
      <w:r w:rsidRPr="00377F6D">
        <w:rPr>
          <w:bCs/>
        </w:rPr>
        <w:t>университеті</w:t>
      </w:r>
      <w:proofErr w:type="spellEnd"/>
      <w:r w:rsidRPr="00377F6D">
        <w:rPr>
          <w:bCs/>
        </w:rPr>
        <w:t>», 2017ж.</w:t>
      </w:r>
    </w:p>
    <w:p w:rsidR="00FD4A00" w:rsidRPr="00FD4A00" w:rsidRDefault="00FD4A00" w:rsidP="00FD4A0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Интернет көздері:</w:t>
      </w:r>
    </w:p>
    <w:p w:rsidR="00FD4A00" w:rsidRP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www.rosbalt.ru - информационное агентство Росбалт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www.rian.ru - РИА новости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www.lenta.ru - лента последних российских и зарубежных новостей</w:t>
      </w:r>
    </w:p>
    <w:p w:rsid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www.newsru.com - российские и зарубежные новости</w:t>
      </w:r>
    </w:p>
    <w:p w:rsid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Қазақстандағы ЮНЕСКО сайты: </w:t>
      </w:r>
      <w:r w:rsidR="00CF74F4">
        <w:fldChar w:fldCharType="begin"/>
      </w:r>
      <w:r w:rsidR="00CF74F4">
        <w:instrText xml:space="preserve"> HYPERLINK "http://www.unesco.kz" </w:instrText>
      </w:r>
      <w:r w:rsidR="00CF74F4">
        <w:fldChar w:fldCharType="separate"/>
      </w:r>
      <w:r w:rsidR="00FD4A00" w:rsidRPr="000E594C">
        <w:rPr>
          <w:rStyle w:val="a5"/>
          <w:rFonts w:ascii="Times New Roman" w:eastAsia="Times New Roman" w:hAnsi="Times New Roman" w:cs="Times New Roman"/>
          <w:sz w:val="24"/>
          <w:szCs w:val="24"/>
          <w:lang w:val="kk-KZ" w:eastAsia="ru-RU"/>
        </w:rPr>
        <w:t>www.unesco.kz</w:t>
      </w:r>
      <w:r w:rsidR="00CF74F4">
        <w:rPr>
          <w:rStyle w:val="a5"/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77F6D" w:rsidRDefault="00377F6D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Топтың құрамы</w:t>
      </w:r>
    </w:p>
    <w:p w:rsidR="00377F6D" w:rsidRDefault="00377F6D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77F6D" w:rsidRPr="00377F6D" w:rsidRDefault="00377F6D" w:rsidP="00377F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о&amp;Медиа (6B02104) 1 Курс, қазақ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- 64 студент</w:t>
      </w:r>
    </w:p>
    <w:p w:rsidR="00377F6D" w:rsidRPr="00377F6D" w:rsidRDefault="00377F6D" w:rsidP="00377F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листика (6B03201) 1 Курс, қазақ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45 студент</w:t>
      </w:r>
    </w:p>
    <w:p w:rsidR="00377F6D" w:rsidRPr="00FB4D1F" w:rsidRDefault="00377F6D" w:rsidP="00377F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Медиакоммуник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ациялар (6B03206) 1 Курс, қазақ- 12 студент</w:t>
      </w:r>
    </w:p>
    <w:p w:rsidR="00377F6D" w:rsidRPr="00377F6D" w:rsidRDefault="00377F6D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76B" w:rsidRDefault="0081476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Default="00046EC9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6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403426" w:rsidRPr="0040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 зерттеудің әдістері</w:t>
      </w:r>
      <w:r w:rsidRPr="0040342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81476B"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 бойынша емтихан  </w:t>
      </w:r>
      <w:r w:rsidR="00403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жазбаша офлайн  түрде өтеді</w:t>
      </w:r>
      <w:r w:rsidR="0081476B"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DE1118" w:rsidRPr="0081476B" w:rsidRDefault="00DE1118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құрылымы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Билетте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екі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сұрақ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баптары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егжей-тегжейлі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Сұрақтағы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кейс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Емтиханның өтетін  күндері –  емтихан кестесі бойынша</w:t>
      </w:r>
    </w:p>
    <w:p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Емтиханға </w:t>
      </w: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сағат уақыт беріледі</w:t>
      </w:r>
    </w:p>
    <w:p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 ережелері</w:t>
      </w:r>
    </w:p>
    <w:p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Емтиханда студентке</w:t>
      </w: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екі сұрақ беріледі. </w:t>
      </w:r>
    </w:p>
    <w:p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1-ші жеңіл сұрақ, 50 балл</w:t>
      </w:r>
    </w:p>
    <w:p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2-ші ауыр сұрақ, 50 балл</w:t>
      </w:r>
    </w:p>
    <w:p w:rsidR="00FC44D3" w:rsidRPr="00D26D0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C44D3" w:rsidRPr="00D26D0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Бағалау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саясаты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</w:t>
      </w:r>
    </w:p>
    <w:tbl>
      <w:tblPr>
        <w:tblW w:w="9810" w:type="dxa"/>
        <w:tblInd w:w="-170" w:type="dxa"/>
        <w:tblLayout w:type="fixed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1134"/>
        <w:gridCol w:w="1134"/>
        <w:gridCol w:w="5387"/>
        <w:gridCol w:w="1281"/>
      </w:tblGrid>
      <w:tr w:rsidR="00FC44D3" w:rsidRPr="00FC44D3" w:rsidTr="0095177A">
        <w:trPr>
          <w:trHeight w:val="8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Әріптік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бағалау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жүйесі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Балдың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сандық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эквиваленті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%-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мазмұны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%  </w:t>
            </w:r>
          </w:p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Жұмыстың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түпнұсқасы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Дәстүрлі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бағалау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жүйесі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FC44D3" w:rsidTr="0095177A">
        <w:trPr>
          <w:trHeight w:val="113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95-100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proofErr w:type="gram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Өте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жақсы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FC44D3" w:rsidTr="0095177A">
        <w:trPr>
          <w:trHeight w:val="8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А-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90-94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:rsidTr="0095177A">
        <w:trPr>
          <w:trHeight w:val="118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В+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85-89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60%.</w:t>
            </w:r>
          </w:p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proofErr w:type="gram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Жақсы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FC44D3" w:rsidTr="0095177A">
        <w:trPr>
          <w:trHeight w:val="9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80-84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:rsidTr="0095177A">
        <w:trPr>
          <w:trHeight w:val="87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В-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75-79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proofErr w:type="gram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:rsidTr="0095177A">
        <w:trPr>
          <w:trHeight w:val="8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С+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70-74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Қанағаттанарлық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FC44D3" w:rsidTr="0095177A">
        <w:trPr>
          <w:trHeight w:val="89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65-69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:rsidTr="0095177A">
        <w:trPr>
          <w:trHeight w:val="9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С-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60-64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:rsidTr="0095177A">
        <w:trPr>
          <w:trHeight w:val="8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55-59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:rsidTr="0095177A">
        <w:trPr>
          <w:trHeight w:val="9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50-54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Түпнұсқалық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талабы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бойынша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ұқсастық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байқалу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кезінде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қысқартылуы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мүмкін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:rsidTr="0095177A">
        <w:trPr>
          <w:trHeight w:val="6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0-49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Қанағаттанарлықсыз</w:t>
            </w:r>
            <w:proofErr w:type="spellEnd"/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МАҢЫЗДЫ.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Аттестациялаудан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кейін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біраз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уақыт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өткен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соң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сіздің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ұпайыңыз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бейнежазбаны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қарау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және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плагиатқа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қарсы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есепті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тексеру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кезінде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емтихан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ережелерін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бұзу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нәтижесінде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жойылуы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мүмкін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</w:p>
    <w:p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Академиялық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құндылық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</w:p>
    <w:p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Академиялық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адалдық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және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тұтастық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барлық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тапсырмаларды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өз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бетінше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орындау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;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плагиатқа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жалғандыққа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шпаргалкаларды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гаджеттерді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пайдалануға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білімді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бақылаудың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барлық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кезеңдерінде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алдауға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оқытушыны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алдауға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және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оған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құрметсіздікпен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қарауға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жол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бермеу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ҚазҰУ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студентінің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ар-намыс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кодексі</w:t>
      </w:r>
      <w:proofErr w:type="spellEnd"/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). </w:t>
      </w:r>
    </w:p>
    <w:p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ЕМТИХАНҒА СӘТТІЛІК!</w:t>
      </w:r>
    </w:p>
    <w:p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46EC9" w:rsidRPr="00046EC9" w:rsidRDefault="00046EC9" w:rsidP="00046EC9">
      <w:pPr>
        <w:rPr>
          <w:b/>
          <w:bCs/>
          <w:lang w:val="kk-KZ"/>
        </w:rPr>
      </w:pPr>
      <w:r w:rsidRPr="00046EC9">
        <w:rPr>
          <w:b/>
          <w:bCs/>
          <w:lang w:val="kk-KZ"/>
        </w:rPr>
        <w:t>1-қосымша</w:t>
      </w:r>
    </w:p>
    <w:p w:rsidR="00046EC9" w:rsidRPr="00046EC9" w:rsidRDefault="00046EC9" w:rsidP="00046EC9">
      <w:pPr>
        <w:rPr>
          <w:b/>
          <w:bCs/>
          <w:lang w:val="kk-KZ"/>
        </w:rPr>
      </w:pPr>
    </w:p>
    <w:p w:rsidR="00046EC9" w:rsidRPr="00046EC9" w:rsidRDefault="00046EC9" w:rsidP="00046EC9">
      <w:pPr>
        <w:rPr>
          <w:b/>
          <w:bCs/>
          <w:lang w:val="kk-KZ"/>
        </w:rPr>
      </w:pPr>
      <w:r w:rsidRPr="00046EC9">
        <w:rPr>
          <w:b/>
          <w:bCs/>
          <w:lang w:val="kk-KZ"/>
        </w:rPr>
        <w:t xml:space="preserve">ОҚУ </w:t>
      </w:r>
      <w:r>
        <w:rPr>
          <w:b/>
          <w:bCs/>
          <w:lang w:val="kk-KZ"/>
        </w:rPr>
        <w:t>НӘТИЖЕЛЕРІН БАҒАЛАУ негіздері</w:t>
      </w:r>
    </w:p>
    <w:p w:rsidR="00046EC9" w:rsidRPr="00046EC9" w:rsidRDefault="00046EC9" w:rsidP="00046EC9">
      <w:pPr>
        <w:rPr>
          <w:b/>
          <w:bCs/>
          <w:lang w:val="kk-KZ"/>
        </w:rPr>
      </w:pPr>
    </w:p>
    <w:p w:rsidR="00046EC9" w:rsidRPr="00046EC9" w:rsidRDefault="00046EC9" w:rsidP="00046EC9">
      <w:pPr>
        <w:rPr>
          <w:b/>
          <w:bCs/>
          <w:lang w:val="kk-KZ"/>
        </w:rPr>
      </w:pPr>
      <w:r w:rsidRPr="00046EC9">
        <w:rPr>
          <w:b/>
          <w:bCs/>
          <w:lang w:val="kk-KZ"/>
        </w:rPr>
        <w:t>«</w:t>
      </w:r>
      <w:r w:rsidR="00132E5E">
        <w:rPr>
          <w:b/>
          <w:bCs/>
          <w:lang w:val="kk-KZ"/>
        </w:rPr>
        <w:t>Ғылыми зерттеу</w:t>
      </w:r>
      <w:r w:rsidR="00CF74F4">
        <w:rPr>
          <w:b/>
          <w:bCs/>
          <w:lang w:val="kk-KZ"/>
        </w:rPr>
        <w:t>дің</w:t>
      </w:r>
      <w:bookmarkStart w:id="0" w:name="_GoBack"/>
      <w:bookmarkEnd w:id="0"/>
      <w:r w:rsidR="00132E5E">
        <w:rPr>
          <w:b/>
          <w:bCs/>
          <w:lang w:val="kk-KZ"/>
        </w:rPr>
        <w:t xml:space="preserve"> әдістері</w:t>
      </w:r>
      <w:r w:rsidR="00FC44D3">
        <w:rPr>
          <w:b/>
          <w:bCs/>
          <w:lang w:val="kk-KZ"/>
        </w:rPr>
        <w:t xml:space="preserve">» пәні емтиханы офлайн </w:t>
      </w:r>
      <w:r w:rsidRPr="00046EC9">
        <w:rPr>
          <w:b/>
          <w:bCs/>
          <w:lang w:val="kk-KZ"/>
        </w:rPr>
        <w:t>жазбаша түрде тапсырылады.</w:t>
      </w:r>
    </w:p>
    <w:p w:rsidR="00046EC9" w:rsidRPr="00046EC9" w:rsidRDefault="00046EC9" w:rsidP="00046EC9">
      <w:r w:rsidRPr="00046EC9">
        <w:rPr>
          <w:b/>
          <w:bCs/>
        </w:rPr>
        <w:lastRenderedPageBreak/>
        <w:t> </w:t>
      </w:r>
      <w:r w:rsidRPr="00046EC9">
        <w:t>  </w:t>
      </w:r>
    </w:p>
    <w:p w:rsidR="00046EC9" w:rsidRPr="00046EC9" w:rsidRDefault="00046EC9" w:rsidP="00046EC9">
      <w:r w:rsidRPr="00046EC9"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134"/>
        <w:gridCol w:w="1134"/>
        <w:gridCol w:w="1134"/>
        <w:gridCol w:w="992"/>
        <w:gridCol w:w="993"/>
      </w:tblGrid>
      <w:tr w:rsidR="00046EC9" w:rsidRPr="00046EC9" w:rsidTr="0095177A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46EC9" w:rsidRPr="00046EC9" w:rsidRDefault="00046EC9" w:rsidP="00046EC9">
            <w:r w:rsidRPr="00046EC9">
              <w:rPr>
                <w:b/>
                <w:bCs/>
              </w:rPr>
              <w:t>Критерий </w:t>
            </w:r>
            <w:r w:rsidRPr="00046EC9">
              <w:t> 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46EC9" w:rsidRPr="00046EC9" w:rsidRDefault="00046EC9" w:rsidP="00046EC9">
            <w:r>
              <w:rPr>
                <w:b/>
                <w:bCs/>
              </w:rPr>
              <w:t>«</w:t>
            </w:r>
            <w:r>
              <w:rPr>
                <w:b/>
                <w:bCs/>
                <w:lang w:val="kk-KZ"/>
              </w:rPr>
              <w:t>Өте жақсы</w:t>
            </w:r>
            <w:r w:rsidRPr="00046EC9">
              <w:rPr>
                <w:b/>
                <w:bCs/>
              </w:rPr>
              <w:t>» </w:t>
            </w:r>
            <w:r w:rsidRPr="00046EC9">
              <w:t>  </w:t>
            </w:r>
          </w:p>
          <w:p w:rsidR="00046EC9" w:rsidRPr="00046EC9" w:rsidRDefault="00046EC9" w:rsidP="00046EC9"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46EC9" w:rsidRPr="00046EC9" w:rsidRDefault="00046EC9" w:rsidP="00046EC9"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Жақсы</w:t>
            </w:r>
            <w:proofErr w:type="spellEnd"/>
            <w:r w:rsidRPr="00046EC9">
              <w:rPr>
                <w:b/>
                <w:bCs/>
              </w:rPr>
              <w:t>» </w:t>
            </w:r>
            <w:r w:rsidRPr="00046EC9">
              <w:t>  </w:t>
            </w:r>
          </w:p>
          <w:p w:rsidR="00046EC9" w:rsidRPr="00046EC9" w:rsidRDefault="00046EC9" w:rsidP="00046EC9"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46EC9" w:rsidRPr="00046EC9" w:rsidRDefault="00046EC9" w:rsidP="00046EC9">
            <w:r w:rsidRPr="00046EC9">
              <w:rPr>
                <w:b/>
                <w:bCs/>
              </w:rPr>
              <w:t>«</w:t>
            </w:r>
            <w:r>
              <w:rPr>
                <w:b/>
                <w:bCs/>
                <w:lang w:val="kk-KZ"/>
              </w:rPr>
              <w:t>Қанағаттанарлық</w:t>
            </w:r>
            <w:r w:rsidRPr="00046EC9">
              <w:rPr>
                <w:b/>
                <w:bCs/>
              </w:rPr>
              <w:t>»</w:t>
            </w:r>
            <w:r w:rsidRPr="00046EC9">
              <w:t>  </w:t>
            </w:r>
          </w:p>
          <w:p w:rsidR="00046EC9" w:rsidRPr="00046EC9" w:rsidRDefault="00046EC9" w:rsidP="00046EC9"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46EC9" w:rsidRPr="00046EC9" w:rsidRDefault="00046EC9" w:rsidP="00046EC9">
            <w:pPr>
              <w:rPr>
                <w:b/>
                <w:bCs/>
              </w:rPr>
            </w:pPr>
            <w:r w:rsidRPr="00046EC9">
              <w:rPr>
                <w:b/>
                <w:bCs/>
              </w:rPr>
              <w:t>«</w:t>
            </w:r>
            <w:r w:rsidRPr="00046EC9">
              <w:rPr>
                <w:b/>
                <w:bCs/>
                <w:lang w:val="kk-KZ"/>
              </w:rPr>
              <w:t>Қанағаттанарлықсыз</w:t>
            </w:r>
          </w:p>
          <w:p w:rsidR="00046EC9" w:rsidRPr="00046EC9" w:rsidRDefault="00046EC9" w:rsidP="00046EC9">
            <w:r w:rsidRPr="00046EC9">
              <w:rPr>
                <w:b/>
                <w:bCs/>
              </w:rPr>
              <w:t>»</w:t>
            </w:r>
            <w:r w:rsidRPr="00046EC9">
              <w:t>  </w:t>
            </w:r>
          </w:p>
          <w:p w:rsidR="00046EC9" w:rsidRPr="00046EC9" w:rsidRDefault="00046EC9" w:rsidP="00046EC9"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46EC9" w:rsidRPr="00046EC9" w:rsidRDefault="00046EC9" w:rsidP="00046EC9">
            <w:pPr>
              <w:rPr>
                <w:b/>
                <w:bCs/>
              </w:rPr>
            </w:pPr>
            <w:r w:rsidRPr="00046EC9">
              <w:rPr>
                <w:b/>
                <w:bCs/>
              </w:rPr>
              <w:t>«</w:t>
            </w:r>
            <w:r w:rsidRPr="00046EC9">
              <w:rPr>
                <w:b/>
                <w:bCs/>
                <w:lang w:val="kk-KZ"/>
              </w:rPr>
              <w:t>Қанағаттанарлықсыз</w:t>
            </w:r>
          </w:p>
          <w:p w:rsidR="00046EC9" w:rsidRPr="00046EC9" w:rsidRDefault="00046EC9" w:rsidP="00046EC9">
            <w:r w:rsidRPr="00046EC9">
              <w:rPr>
                <w:b/>
                <w:bCs/>
              </w:rPr>
              <w:t>»</w:t>
            </w:r>
            <w:r w:rsidRPr="00046EC9">
              <w:t>  </w:t>
            </w:r>
          </w:p>
          <w:p w:rsidR="00046EC9" w:rsidRPr="00046EC9" w:rsidRDefault="00046EC9" w:rsidP="00046EC9">
            <w:pPr>
              <w:rPr>
                <w:b/>
                <w:bCs/>
              </w:rPr>
            </w:pPr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</w:tr>
      <w:tr w:rsidR="00261DF7" w:rsidRPr="00046EC9" w:rsidTr="0095177A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1DF7" w:rsidRPr="00046EC9" w:rsidRDefault="00261DF7" w:rsidP="00261DF7">
            <w:pPr>
              <w:rPr>
                <w:lang w:val="kk-KZ"/>
              </w:rPr>
            </w:pPr>
            <w:r w:rsidRPr="00046EC9">
              <w:rPr>
                <w:b/>
                <w:bCs/>
              </w:rPr>
              <w:t> </w:t>
            </w:r>
            <w:r w:rsidRPr="00046EC9">
              <w:t> </w:t>
            </w:r>
            <w:r w:rsidRPr="00046EC9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046EC9">
              <w:rPr>
                <w:lang w:val="kk-KZ"/>
              </w:rPr>
              <w:t>Мәтін толық ашылған және логикалық тұрғыдан дұрыс тұжырымдалған болса; барлық үш сұрақтың жан-жақты ашылуын (алынған білім шегінде), әрбір қорытынды мен мәлімдемеге егжей-тегжейлі дәлелдеуді қамтитын, логикалық және дәйекті түрде құрастырылған және әзірленген сынып тақырыптарынан мысалдармен расталған жауап үшін марапатталады. 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  <w:p w:rsidR="00261DF7" w:rsidRPr="00046EC9" w:rsidRDefault="00261DF7" w:rsidP="00261DF7">
            <w:pPr>
              <w:rPr>
                <w:lang w:val="kk-KZ"/>
              </w:rPr>
            </w:pPr>
            <w:r w:rsidRPr="00046EC9">
              <w:rPr>
                <w:lang w:val="kk-KZ"/>
              </w:rPr>
              <w:t>Ғылыми қағидалар мен қолданбалы әдістеме мен технологияны дәйекті, логикалық және дұрыс негіздеу, сауаттылық, ғылыми тіл нормаларын сақтау, жалпы дұрыс қорытындыға әсер етпейтін материалды баяндау кезінде 1-2 дәлсіздікке жол беріледі.</w:t>
            </w:r>
          </w:p>
          <w:p w:rsidR="00261DF7" w:rsidRPr="00046EC9" w:rsidRDefault="00261DF7" w:rsidP="00261DF7">
            <w:pPr>
              <w:rPr>
                <w:lang w:val="kk-KZ"/>
              </w:rPr>
            </w:pPr>
          </w:p>
          <w:p w:rsidR="00261DF7" w:rsidRDefault="00261DF7" w:rsidP="00261DF7">
            <w:pPr>
              <w:rPr>
                <w:lang w:val="kk-KZ"/>
              </w:rPr>
            </w:pPr>
            <w:r>
              <w:rPr>
                <w:lang w:val="kk-KZ"/>
              </w:rPr>
              <w:t>Сұраққа толық жауап бергенімен кейбір деректер жеткіліксіз болса.</w:t>
            </w:r>
          </w:p>
          <w:p w:rsidR="00261DF7" w:rsidRDefault="00261DF7" w:rsidP="00261DF7">
            <w:pPr>
              <w:rPr>
                <w:lang w:val="kk-KZ"/>
              </w:rPr>
            </w:pPr>
          </w:p>
          <w:p w:rsidR="00261DF7" w:rsidRDefault="00261DF7" w:rsidP="00261DF7">
            <w:pPr>
              <w:rPr>
                <w:lang w:val="kk-KZ"/>
              </w:rPr>
            </w:pPr>
          </w:p>
          <w:p w:rsidR="00261DF7" w:rsidRDefault="00261DF7" w:rsidP="00261DF7">
            <w:pPr>
              <w:rPr>
                <w:lang w:val="kk-KZ"/>
              </w:rPr>
            </w:pPr>
            <w:r>
              <w:rPr>
                <w:lang w:val="kk-KZ"/>
              </w:rPr>
              <w:t>Жауап толық болмаса. Теориялық негіз болғанымен практикалық тұрғыда дәлелдер келтірілмесе.</w:t>
            </w:r>
          </w:p>
          <w:p w:rsidR="00261DF7" w:rsidRDefault="00261DF7" w:rsidP="00261DF7">
            <w:pPr>
              <w:rPr>
                <w:lang w:val="kk-KZ"/>
              </w:rPr>
            </w:pPr>
          </w:p>
          <w:p w:rsidR="00261DF7" w:rsidRDefault="00261DF7" w:rsidP="00261DF7">
            <w:pPr>
              <w:rPr>
                <w:lang w:val="kk-KZ"/>
              </w:rPr>
            </w:pPr>
          </w:p>
          <w:p w:rsidR="00261DF7" w:rsidRDefault="00261DF7" w:rsidP="00261DF7">
            <w:pPr>
              <w:rPr>
                <w:lang w:val="kk-KZ"/>
              </w:rPr>
            </w:pPr>
          </w:p>
          <w:p w:rsidR="00261DF7" w:rsidRPr="00261DF7" w:rsidRDefault="00840BD9" w:rsidP="00261DF7">
            <w:pPr>
              <w:rPr>
                <w:lang w:val="kk-KZ"/>
              </w:rPr>
            </w:pPr>
            <w:r>
              <w:rPr>
                <w:lang w:val="kk-KZ"/>
              </w:rPr>
              <w:t>Жауап қате берілсе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1DF7" w:rsidRDefault="00261DF7" w:rsidP="00261DF7">
            <w:r w:rsidRPr="00046EC9">
              <w:rPr>
                <w:b/>
                <w:bCs/>
              </w:rPr>
              <w:t> </w:t>
            </w:r>
            <w:r w:rsidRPr="00046EC9">
              <w:t> 90–100 </w:t>
            </w:r>
          </w:p>
          <w:p w:rsidR="00261DF7" w:rsidRPr="00046EC9" w:rsidRDefault="00261DF7" w:rsidP="00261DF7">
            <w:r>
              <w:rPr>
                <w:lang w:val="kk-KZ"/>
              </w:rPr>
              <w:t xml:space="preserve">    </w:t>
            </w:r>
            <w:r w:rsidRPr="00261DF7">
              <w:rPr>
                <w:lang w:val="en-US"/>
              </w:rPr>
              <w:t>95-100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1DF7" w:rsidRPr="00046EC9" w:rsidRDefault="00261DF7" w:rsidP="00261DF7">
            <w:r w:rsidRPr="00046EC9">
              <w:rPr>
                <w:b/>
                <w:bCs/>
              </w:rPr>
              <w:t> </w:t>
            </w:r>
            <w:r w:rsidRPr="00046EC9">
              <w:t>  </w:t>
            </w:r>
          </w:p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Default="00261DF7" w:rsidP="00261DF7">
            <w:pPr>
              <w:rPr>
                <w:lang w:val="en-US"/>
              </w:rPr>
            </w:pPr>
            <w:r w:rsidRPr="00261DF7">
              <w:rPr>
                <w:lang w:val="en-US"/>
              </w:rPr>
              <w:t>85-89</w:t>
            </w:r>
          </w:p>
          <w:p w:rsidR="00261DF7" w:rsidRPr="00046EC9" w:rsidRDefault="00261DF7" w:rsidP="00261DF7">
            <w:r w:rsidRPr="00261DF7">
              <w:rPr>
                <w:lang w:val="en-US"/>
              </w:rPr>
              <w:t>80-84</w:t>
            </w:r>
          </w:p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1DF7" w:rsidRPr="00046EC9" w:rsidRDefault="00261DF7" w:rsidP="00261DF7">
            <w:r w:rsidRPr="00046EC9">
              <w:rPr>
                <w:b/>
                <w:bCs/>
              </w:rPr>
              <w:lastRenderedPageBreak/>
              <w:t> </w:t>
            </w:r>
            <w:r w:rsidRPr="00046EC9">
              <w:t>  </w:t>
            </w:r>
          </w:p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Default="00261DF7" w:rsidP="00261DF7"/>
          <w:p w:rsidR="00261DF7" w:rsidRPr="00046EC9" w:rsidRDefault="00261DF7" w:rsidP="00261DF7"/>
          <w:p w:rsidR="00261DF7" w:rsidRPr="00046EC9" w:rsidRDefault="00261DF7" w:rsidP="00261DF7">
            <w:r w:rsidRPr="00261DF7">
              <w:rPr>
                <w:lang w:val="en-US"/>
              </w:rPr>
              <w:t>70-74</w:t>
            </w:r>
          </w:p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>
            <w:r w:rsidRPr="00046EC9">
              <w:t>50–69</w:t>
            </w:r>
          </w:p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DF7" w:rsidRPr="00594FCB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61DF7" w:rsidRPr="00046EC9" w:rsidRDefault="00261DF7" w:rsidP="00261DF7">
            <w:r w:rsidRPr="00046EC9">
              <w:rPr>
                <w:b/>
                <w:bCs/>
              </w:rPr>
              <w:t> </w:t>
            </w:r>
            <w:r w:rsidRPr="00046EC9">
              <w:t>  </w:t>
            </w:r>
          </w:p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/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</w:p>
          <w:p w:rsidR="00261DF7" w:rsidRPr="00046EC9" w:rsidRDefault="00261DF7" w:rsidP="00261DF7">
            <w:pPr>
              <w:rPr>
                <w:b/>
                <w:bCs/>
              </w:rPr>
            </w:pPr>
            <w:r w:rsidRPr="00046EC9">
              <w:t>0–24</w:t>
            </w:r>
          </w:p>
        </w:tc>
      </w:tr>
    </w:tbl>
    <w:p w:rsidR="005F79EB" w:rsidRDefault="005F79EB"/>
    <w:sectPr w:rsidR="005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4C7"/>
    <w:multiLevelType w:val="hybridMultilevel"/>
    <w:tmpl w:val="C354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05A3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3906627"/>
    <w:multiLevelType w:val="hybridMultilevel"/>
    <w:tmpl w:val="6C34A4E4"/>
    <w:lvl w:ilvl="0" w:tplc="6A32643A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3187B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9"/>
    <w:rsid w:val="00046EC9"/>
    <w:rsid w:val="000717EF"/>
    <w:rsid w:val="00132E5E"/>
    <w:rsid w:val="00156BA9"/>
    <w:rsid w:val="00261DF7"/>
    <w:rsid w:val="003234A5"/>
    <w:rsid w:val="00377F6D"/>
    <w:rsid w:val="003A6A7A"/>
    <w:rsid w:val="00403426"/>
    <w:rsid w:val="004B48CD"/>
    <w:rsid w:val="004C1B96"/>
    <w:rsid w:val="004C7800"/>
    <w:rsid w:val="004F0F3F"/>
    <w:rsid w:val="0052176D"/>
    <w:rsid w:val="00522152"/>
    <w:rsid w:val="00543AB5"/>
    <w:rsid w:val="00594FCB"/>
    <w:rsid w:val="00595988"/>
    <w:rsid w:val="005F79EB"/>
    <w:rsid w:val="00612217"/>
    <w:rsid w:val="0062110B"/>
    <w:rsid w:val="007533FF"/>
    <w:rsid w:val="00766C90"/>
    <w:rsid w:val="0081476B"/>
    <w:rsid w:val="00823A69"/>
    <w:rsid w:val="00840BD9"/>
    <w:rsid w:val="00872149"/>
    <w:rsid w:val="008F22E1"/>
    <w:rsid w:val="00A332A6"/>
    <w:rsid w:val="00B716F1"/>
    <w:rsid w:val="00CF74F4"/>
    <w:rsid w:val="00D26D03"/>
    <w:rsid w:val="00D63749"/>
    <w:rsid w:val="00DE1118"/>
    <w:rsid w:val="00E533F1"/>
    <w:rsid w:val="00E60395"/>
    <w:rsid w:val="00E66662"/>
    <w:rsid w:val="00EE5404"/>
    <w:rsid w:val="00F94FCD"/>
    <w:rsid w:val="00FB4D1F"/>
    <w:rsid w:val="00FC44D3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80CA"/>
  <w15:chartTrackingRefBased/>
  <w15:docId w15:val="{2C800DFB-CD30-4BCA-89EB-3A71618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D4A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A0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6E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EC9"/>
    <w:rPr>
      <w:rFonts w:ascii="Consolas" w:hAnsi="Consolas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61D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1D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1D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1D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1DF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6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DF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7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3</cp:revision>
  <dcterms:created xsi:type="dcterms:W3CDTF">2023-10-20T17:22:00Z</dcterms:created>
  <dcterms:modified xsi:type="dcterms:W3CDTF">2023-10-20T17:24:00Z</dcterms:modified>
</cp:coreProperties>
</file>